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rFonts w:cs="Andalus" w:ascii="Bell MT" w:hAnsi="Bell MT"/>
          <w:b/>
          <w:bCs/>
          <w:color w:val="333333"/>
          <w:sz w:val="24"/>
          <w:szCs w:val="24"/>
          <w:shd w:fill="FDFCFA" w:val="clear"/>
        </w:rPr>
        <w:t xml:space="preserve">Indian Institute of Tropical Meteorology, </w:t>
      </w:r>
      <w:r>
        <w:rPr>
          <w:rFonts w:cs="Andalus" w:ascii="Bell MT" w:hAnsi="Bell MT"/>
          <w:b/>
          <w:bCs/>
          <w:color w:val="333333"/>
          <w:sz w:val="24"/>
          <w:szCs w:val="24"/>
        </w:rPr>
        <w:br/>
      </w:r>
      <w:r>
        <w:rPr>
          <w:rFonts w:cs="Andalus" w:ascii="Bell MT" w:hAnsi="Bell MT"/>
          <w:b/>
          <w:bCs/>
          <w:color w:val="333333"/>
          <w:sz w:val="24"/>
          <w:szCs w:val="24"/>
          <w:shd w:fill="FDFCFA" w:val="clear"/>
        </w:rPr>
        <w:t>Pune – 411008</w:t>
      </w:r>
      <w:r>
        <w:rPr>
          <w:rFonts w:cs="Andalus" w:ascii="Bell MT" w:hAnsi="Bell MT"/>
          <w:b/>
          <w:bCs/>
          <w:color w:val="333333"/>
          <w:sz w:val="24"/>
          <w:szCs w:val="24"/>
        </w:rPr>
        <w:br/>
      </w:r>
      <w:r>
        <w:rPr>
          <w:rFonts w:cs="Andalus" w:ascii="Bell MT" w:hAnsi="Bell MT"/>
          <w:b/>
          <w:bCs/>
          <w:color w:val="333333"/>
          <w:sz w:val="24"/>
          <w:szCs w:val="24"/>
          <w:shd w:fill="FDFCFA" w:val="clear"/>
        </w:rPr>
        <w:t>Instructions to fill up the online form for participating in IP4 Workshop at IITM, Pune.</w:t>
      </w:r>
      <w:r>
        <w:rPr>
          <w:rFonts w:cs="Andalus" w:ascii="Bell MT" w:hAnsi="Bell MT"/>
          <w:b/>
          <w:bCs/>
          <w:color w:val="333333"/>
          <w:sz w:val="24"/>
          <w:szCs w:val="24"/>
        </w:rPr>
        <w:br/>
      </w:r>
    </w:p>
    <w:p>
      <w:pPr>
        <w:pStyle w:val="Normal"/>
        <w:spacing w:lineRule="auto" w:line="480"/>
        <w:rPr>
          <w:rFonts w:ascii="Bell MT" w:hAnsi="Bell MT" w:cs="Andalus"/>
          <w:color w:val="333333"/>
          <w:sz w:val="24"/>
          <w:szCs w:val="24"/>
          <w:highlight w:val="yellow"/>
        </w:rPr>
      </w:pPr>
      <w:r>
        <w:rPr>
          <w:rFonts w:cs="Andalus" w:ascii="Bell MT" w:hAnsi="Bell MT"/>
          <w:color w:val="333333"/>
          <w:sz w:val="24"/>
          <w:szCs w:val="24"/>
          <w:shd w:fill="FDFCFA" w:val="clear"/>
        </w:rPr>
        <w:t>1.     Applications are for Indian Nationals Only.</w:t>
      </w:r>
    </w:p>
    <w:p>
      <w:pPr>
        <w:pStyle w:val="Normal"/>
        <w:spacing w:lineRule="auto" w:line="480"/>
        <w:jc w:val="both"/>
        <w:rPr>
          <w:rFonts w:ascii="Bell MT" w:hAnsi="Bell MT" w:cs="Andalus"/>
          <w:color w:val="333333"/>
          <w:sz w:val="24"/>
          <w:szCs w:val="24"/>
          <w:highlight w:val="yellow"/>
        </w:rPr>
      </w:pPr>
      <w:r>
        <w:rPr>
          <w:rFonts w:cs="Andalus" w:ascii="Bell MT" w:hAnsi="Bell MT"/>
          <w:color w:val="333333"/>
          <w:sz w:val="24"/>
          <w:szCs w:val="24"/>
          <w:shd w:fill="FDFCFA" w:val="clear"/>
        </w:rPr>
        <w:t>2.     Please upload a recommendation letter from HoD/research supervisor/guide to participate in this Workshop. </w:t>
      </w:r>
    </w:p>
    <w:p>
      <w:pPr>
        <w:pStyle w:val="Normal"/>
        <w:spacing w:lineRule="auto" w:line="480"/>
        <w:jc w:val="both"/>
        <w:rPr>
          <w:rFonts w:ascii="Bell MT" w:hAnsi="Bell MT" w:cs="Andalus"/>
          <w:color w:val="333333"/>
          <w:sz w:val="24"/>
          <w:szCs w:val="24"/>
          <w:highlight w:val="yellow"/>
        </w:rPr>
      </w:pPr>
      <w:r>
        <w:rPr>
          <w:rFonts w:cs="Andalus" w:ascii="Bell MT" w:hAnsi="Bell MT"/>
          <w:color w:val="333333"/>
          <w:sz w:val="24"/>
          <w:szCs w:val="24"/>
          <w:shd w:fill="FDFCFA" w:val="clear"/>
        </w:rPr>
        <w:t>3.    After filling up the form, the applicant may preview the form before submit, in a popup window and make changes if any. Unless the applicant clicks submit button at the end of the form, his/her application will not be submitted. Once submitted, no changes can be made in the form. If required any rectifications, applicant may make a fresh applications, and in this case, latest application number will be considered as final.</w:t>
      </w:r>
    </w:p>
    <w:p>
      <w:pPr>
        <w:pStyle w:val="Normal"/>
        <w:spacing w:lineRule="auto" w:line="480"/>
        <w:jc w:val="both"/>
        <w:rPr/>
      </w:pPr>
      <w:r>
        <w:rPr>
          <w:rFonts w:cs="Andalus" w:ascii="Bell MT" w:hAnsi="Bell MT"/>
          <w:color w:val="333333"/>
          <w:sz w:val="24"/>
          <w:szCs w:val="24"/>
          <w:shd w:fill="FDFCFA" w:val="clear"/>
        </w:rPr>
        <w:t>4.        Applicant should receive an auto generated email from </w:t>
      </w:r>
      <w:r>
        <w:rPr>
          <w:rStyle w:val="Object"/>
          <w:rFonts w:cs="Andalus" w:ascii="Bell MT" w:hAnsi="Bell MT"/>
          <w:color w:val="336699"/>
          <w:sz w:val="24"/>
          <w:szCs w:val="24"/>
          <w:shd w:fill="FDFCFA" w:val="clear"/>
        </w:rPr>
        <w:t>iitmjobs@tropmet.res.in</w:t>
      </w:r>
      <w:r>
        <w:rPr>
          <w:rFonts w:cs="Andalus" w:ascii="Bell MT" w:hAnsi="Bell MT"/>
          <w:color w:val="333333"/>
          <w:sz w:val="24"/>
          <w:szCs w:val="24"/>
          <w:shd w:fill="FDFCFA" w:val="clear"/>
        </w:rPr>
        <w:t xml:space="preserve"> with an </w:t>
      </w:r>
      <w:r>
        <w:rPr>
          <w:rFonts w:cs="Andalus" w:ascii="Bell MT" w:hAnsi="Bell MT"/>
          <w:color w:val="333333"/>
          <w:sz w:val="24"/>
          <w:szCs w:val="24"/>
          <w:shd w:fill="FDFCFA" w:val="clear"/>
        </w:rPr>
        <w:t>acknowledgement</w:t>
      </w:r>
      <w:r>
        <w:rPr>
          <w:rFonts w:cs="Andalus" w:ascii="Bell MT" w:hAnsi="Bell MT"/>
          <w:color w:val="333333"/>
          <w:sz w:val="24"/>
          <w:szCs w:val="24"/>
          <w:shd w:fill="FDFCFA" w:val="clear"/>
        </w:rPr>
        <w:t xml:space="preserve"> number. This confirms that his/her application is submitted with both attached files. Upon successful completion of the application an Email notification with the completed online form will be sent to your email. Do not reply this mail. </w:t>
      </w:r>
    </w:p>
    <w:p>
      <w:pPr>
        <w:pStyle w:val="Normal"/>
        <w:spacing w:lineRule="auto" w:line="480"/>
        <w:jc w:val="both"/>
        <w:rPr>
          <w:rFonts w:ascii="Bell MT" w:hAnsi="Bell MT" w:cs="Andalus"/>
          <w:color w:val="333333"/>
          <w:sz w:val="24"/>
          <w:szCs w:val="24"/>
          <w:highlight w:val="yellow"/>
        </w:rPr>
      </w:pPr>
      <w:r>
        <w:rPr>
          <w:rFonts w:cs="Andalus" w:ascii="Bell MT" w:hAnsi="Bell MT"/>
          <w:color w:val="333333"/>
          <w:sz w:val="24"/>
          <w:szCs w:val="24"/>
          <w:shd w:fill="FDFCFA" w:val="clear"/>
        </w:rPr>
        <w:t>5.        If you did not receive an email, check the spam/junk folder. </w:t>
      </w:r>
    </w:p>
    <w:p>
      <w:pPr>
        <w:pStyle w:val="Normal"/>
        <w:spacing w:lineRule="auto" w:line="480"/>
        <w:jc w:val="both"/>
        <w:rPr/>
      </w:pPr>
      <w:r>
        <w:rPr>
          <w:rFonts w:cs="Andalus" w:ascii="Bell MT" w:hAnsi="Bell MT"/>
          <w:color w:val="333333"/>
          <w:sz w:val="24"/>
          <w:szCs w:val="24"/>
          <w:shd w:fill="FDFCFA" w:val="clear"/>
        </w:rPr>
        <w:t xml:space="preserve">6.        The names of the </w:t>
      </w:r>
      <w:r>
        <w:rPr>
          <w:rFonts w:cs="Andalus" w:ascii="Bell MT" w:hAnsi="Bell MT"/>
          <w:color w:val="333333"/>
          <w:sz w:val="24"/>
          <w:szCs w:val="24"/>
          <w:shd w:fill="FDFCFA" w:val="clear"/>
        </w:rPr>
        <w:t>short-listed</w:t>
      </w:r>
      <w:r>
        <w:rPr>
          <w:rFonts w:cs="Andalus" w:ascii="Bell MT" w:hAnsi="Bell MT"/>
          <w:color w:val="333333"/>
          <w:sz w:val="24"/>
          <w:szCs w:val="24"/>
          <w:shd w:fill="FDFCFA" w:val="clear"/>
        </w:rPr>
        <w:t xml:space="preserve"> candidates for the workshop will be displayed on IITM website. </w:t>
      </w:r>
    </w:p>
    <w:p>
      <w:pPr>
        <w:pStyle w:val="Normal"/>
        <w:spacing w:lineRule="auto" w:line="480"/>
        <w:jc w:val="both"/>
        <w:rPr>
          <w:rFonts w:ascii="Bell MT" w:hAnsi="Bell MT" w:cs="Andalus"/>
          <w:color w:val="333333"/>
          <w:sz w:val="24"/>
          <w:szCs w:val="24"/>
          <w:highlight w:val="yellow"/>
        </w:rPr>
      </w:pPr>
      <w:r>
        <w:rPr>
          <w:rFonts w:cs="Andalus" w:ascii="Bell MT" w:hAnsi="Bell MT"/>
          <w:color w:val="333333"/>
          <w:sz w:val="24"/>
          <w:szCs w:val="24"/>
          <w:shd w:fill="FDFCFA" w:val="clear"/>
        </w:rPr>
        <w:t>7.        Please note that acceptance of your online application does not confirm your participation.</w:t>
      </w:r>
    </w:p>
    <w:p>
      <w:pPr>
        <w:pStyle w:val="Normal"/>
        <w:spacing w:lineRule="auto" w:line="480" w:before="0" w:after="200"/>
        <w:jc w:val="both"/>
        <w:rPr/>
      </w:pPr>
      <w:r>
        <w:rPr>
          <w:rFonts w:cs="Andalus" w:ascii="Bell MT" w:hAnsi="Bell MT"/>
          <w:color w:val="333333"/>
          <w:sz w:val="24"/>
          <w:szCs w:val="24"/>
          <w:shd w:fill="FDFCFA" w:val="clear"/>
        </w:rPr>
        <w:t>8.        For problems related to form-filling, contact </w:t>
      </w:r>
      <w:r>
        <w:rPr>
          <w:rStyle w:val="Object"/>
          <w:rFonts w:cs="Andalus" w:ascii="Bell MT" w:hAnsi="Bell MT"/>
          <w:color w:val="336699"/>
          <w:sz w:val="24"/>
          <w:szCs w:val="24"/>
          <w:shd w:fill="FDFCFA" w:val="clear"/>
        </w:rPr>
        <w:t>swati@tropmet.res.in</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Bell MT">
    <w:charset w:val="01"/>
    <w:family w:val="roman"/>
    <w:pitch w:val="variable"/>
  </w:font>
</w:fonts>
</file>

<file path=word/settings.xml><?xml version="1.0" encoding="utf-8"?>
<w:settings xmlns:w="http://schemas.openxmlformats.org/wordprocessingml/2006/main">
  <w:zoom w:percent="130"/>
  <w:defaultTabStop w:val="720"/>
  <w:compat/>
  <w:themeFontLang w:val="en-IN" w:eastAsia="" w:bidi="mr-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 w:val="22"/>
        <w:lang w:val="en-IN" w:eastAsia="en-US" w:bidi="mr-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1b73"/>
    <w:pPr>
      <w:widowControl/>
      <w:bidi w:val="0"/>
      <w:spacing w:lineRule="auto" w:line="276" w:before="0" w:after="200"/>
      <w:jc w:val="left"/>
    </w:pPr>
    <w:rPr>
      <w:rFonts w:ascii="Calibri" w:hAnsi="Calibri" w:eastAsia="Calibri" w:cs="Mangal" w:asciiTheme="minorHAnsi" w:cstheme="minorBidi" w:eastAsiaTheme="minorHAnsi" w:hAnsiTheme="minorHAnsi"/>
      <w:color w:val="auto"/>
      <w:sz w:val="22"/>
      <w:szCs w:val="20"/>
      <w:lang w:val="en-IN" w:eastAsia="en-US" w:bidi="mr-IN"/>
    </w:rPr>
  </w:style>
  <w:style w:type="character" w:styleId="DefaultParagraphFont" w:default="1">
    <w:name w:val="Default Paragraph Font"/>
    <w:uiPriority w:val="1"/>
    <w:semiHidden/>
    <w:unhideWhenUsed/>
    <w:qFormat/>
    <w:rPr/>
  </w:style>
  <w:style w:type="character" w:styleId="Object" w:customStyle="1">
    <w:name w:val="object"/>
    <w:basedOn w:val="DefaultParagraphFont"/>
    <w:qFormat/>
    <w:rsid w:val="000408b3"/>
    <w:rPr/>
  </w:style>
  <w:style w:type="paragraph" w:styleId="Heading">
    <w:name w:val="Heading"/>
    <w:basedOn w:val="Normal"/>
    <w:next w:val="TextBody"/>
    <w:qFormat/>
    <w:pPr>
      <w:keepNext w:val="true"/>
      <w:spacing w:before="240" w:after="120"/>
    </w:pPr>
    <w:rPr>
      <w:rFonts w:ascii="Liberation Sans" w:hAnsi="Liberation Sans" w:eastAsia="WenQuanYi Zen Hei Sharp"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8703c9"/>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Application>LibreOffice/5.3.6.1$Linux_X86_64 LibreOffice_project/30$Build-1</Application>
  <Pages>2</Pages>
  <Words>216</Words>
  <Characters>1181</Characters>
  <CharactersWithSpaces>1441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2019-05-14T05:33:00Z</dcterms:created>
  <dc:creator>abc</dc:creator>
  <dc:description/>
  <dc:language>en-US</dc:language>
  <cp:lastModifiedBy/>
  <dcterms:modified xsi:type="dcterms:W3CDTF">2019-05-14T15:22:33Z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